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C57" w:rsidRPr="00B04343" w:rsidRDefault="00B04343" w:rsidP="00B04343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-985520</wp:posOffset>
            </wp:positionH>
            <wp:positionV relativeFrom="paragraph">
              <wp:posOffset>-720090</wp:posOffset>
            </wp:positionV>
            <wp:extent cx="10797540" cy="7600950"/>
            <wp:effectExtent l="0" t="0" r="3810" b="0"/>
            <wp:wrapTight wrapText="bothSides">
              <wp:wrapPolygon edited="0">
                <wp:start x="0" y="0"/>
                <wp:lineTo x="0" y="21546"/>
                <wp:lineTo x="21570" y="21546"/>
                <wp:lineTo x="21570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p_fim___library__mtt__by_sigmavirus1-d57wir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754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br w:type="page"/>
      </w:r>
    </w:p>
    <w:p w:rsidR="00573C57" w:rsidRDefault="00533A7F" w:rsidP="00573C5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I</w:t>
      </w:r>
      <w:r w:rsidR="00573C57" w:rsidRPr="00573C57">
        <w:rPr>
          <w:rFonts w:ascii="Times New Roman" w:hAnsi="Times New Roman" w:cs="Times New Roman"/>
          <w:sz w:val="32"/>
          <w:szCs w:val="32"/>
        </w:rPr>
        <w:t>l perc</w:t>
      </w:r>
      <w:r>
        <w:rPr>
          <w:rFonts w:ascii="Times New Roman" w:hAnsi="Times New Roman" w:cs="Times New Roman"/>
          <w:sz w:val="32"/>
          <w:szCs w:val="32"/>
        </w:rPr>
        <w:t>orso laboratoriale del Progetto L</w:t>
      </w:r>
      <w:r w:rsidR="00573C57" w:rsidRPr="00573C57">
        <w:rPr>
          <w:rFonts w:ascii="Times New Roman" w:hAnsi="Times New Roman" w:cs="Times New Roman"/>
          <w:sz w:val="32"/>
          <w:szCs w:val="32"/>
        </w:rPr>
        <w:t>ettura</w:t>
      </w:r>
      <w:r>
        <w:rPr>
          <w:rFonts w:ascii="Times New Roman" w:hAnsi="Times New Roman" w:cs="Times New Roman"/>
          <w:sz w:val="32"/>
          <w:szCs w:val="32"/>
        </w:rPr>
        <w:t>, nell’ambito dell’Offerta Formativa,</w:t>
      </w:r>
      <w:r w:rsidR="00561B62">
        <w:rPr>
          <w:rFonts w:ascii="Times New Roman" w:hAnsi="Times New Roman" w:cs="Times New Roman"/>
          <w:sz w:val="32"/>
          <w:szCs w:val="32"/>
        </w:rPr>
        <w:t xml:space="preserve"> </w:t>
      </w:r>
      <w:r w:rsidR="00573C57" w:rsidRPr="00573C57">
        <w:rPr>
          <w:rFonts w:ascii="Times New Roman" w:hAnsi="Times New Roman" w:cs="Times New Roman"/>
          <w:sz w:val="32"/>
          <w:szCs w:val="32"/>
        </w:rPr>
        <w:t xml:space="preserve">ha l’obiettivo </w:t>
      </w:r>
      <w:r w:rsidR="00573C57">
        <w:rPr>
          <w:rFonts w:ascii="Times New Roman" w:hAnsi="Times New Roman" w:cs="Times New Roman"/>
          <w:sz w:val="32"/>
          <w:szCs w:val="32"/>
        </w:rPr>
        <w:t>di avvicinare sempre più gli alunni al piacere dell’ascolto e comprensione di testi narra</w:t>
      </w:r>
      <w:r w:rsidR="00DC40D9">
        <w:rPr>
          <w:rFonts w:ascii="Times New Roman" w:hAnsi="Times New Roman" w:cs="Times New Roman"/>
          <w:sz w:val="32"/>
          <w:szCs w:val="32"/>
        </w:rPr>
        <w:t xml:space="preserve">ti </w:t>
      </w:r>
      <w:r>
        <w:rPr>
          <w:rFonts w:ascii="Times New Roman" w:hAnsi="Times New Roman" w:cs="Times New Roman"/>
          <w:sz w:val="32"/>
          <w:szCs w:val="32"/>
        </w:rPr>
        <w:t>o letti. In occasione</w:t>
      </w:r>
      <w:r w:rsidR="00573C57">
        <w:rPr>
          <w:rFonts w:ascii="Times New Roman" w:hAnsi="Times New Roman" w:cs="Times New Roman"/>
          <w:sz w:val="32"/>
          <w:szCs w:val="32"/>
        </w:rPr>
        <w:t xml:space="preserve"> di manifestazioni ed incontri orientati </w:t>
      </w:r>
      <w:r w:rsidR="00DC40D9">
        <w:rPr>
          <w:rFonts w:ascii="Times New Roman" w:hAnsi="Times New Roman" w:cs="Times New Roman"/>
          <w:sz w:val="32"/>
          <w:szCs w:val="32"/>
        </w:rPr>
        <w:t>in tal senso</w:t>
      </w:r>
      <w:r>
        <w:rPr>
          <w:rFonts w:ascii="Times New Roman" w:hAnsi="Times New Roman" w:cs="Times New Roman"/>
          <w:sz w:val="32"/>
          <w:szCs w:val="32"/>
        </w:rPr>
        <w:t>, la nostra Scuola potrà disporre</w:t>
      </w:r>
      <w:r w:rsidR="00DC40D9">
        <w:rPr>
          <w:rFonts w:ascii="Times New Roman" w:hAnsi="Times New Roman" w:cs="Times New Roman"/>
          <w:sz w:val="32"/>
          <w:szCs w:val="32"/>
        </w:rPr>
        <w:t xml:space="preserve"> del Centro di Aggregazione </w:t>
      </w:r>
      <w:r w:rsidR="001B7F4F">
        <w:rPr>
          <w:rFonts w:ascii="Times New Roman" w:hAnsi="Times New Roman" w:cs="Times New Roman"/>
          <w:sz w:val="32"/>
          <w:szCs w:val="32"/>
        </w:rPr>
        <w:t>intitolato alla ricercatrice “Clara Petrillo”</w:t>
      </w:r>
    </w:p>
    <w:p w:rsidR="00AD7E33" w:rsidRDefault="0001593A" w:rsidP="00573C5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264795</wp:posOffset>
            </wp:positionV>
            <wp:extent cx="3762375" cy="2115820"/>
            <wp:effectExtent l="0" t="0" r="9525" b="0"/>
            <wp:wrapTight wrapText="bothSides">
              <wp:wrapPolygon edited="0">
                <wp:start x="0" y="0"/>
                <wp:lineTo x="0" y="21393"/>
                <wp:lineTo x="21545" y="21393"/>
                <wp:lineTo x="21545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31-WA0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343"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269240</wp:posOffset>
            </wp:positionV>
            <wp:extent cx="3829050" cy="2153285"/>
            <wp:effectExtent l="0" t="0" r="0" b="0"/>
            <wp:wrapTight wrapText="bothSides">
              <wp:wrapPolygon edited="0">
                <wp:start x="0" y="0"/>
                <wp:lineTo x="0" y="21403"/>
                <wp:lineTo x="21493" y="21403"/>
                <wp:lineTo x="21493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31-WA00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6D6" w:rsidRDefault="00C056D6" w:rsidP="00573C5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056D6" w:rsidRDefault="00C056D6" w:rsidP="00573C5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056D6" w:rsidRDefault="00C056D6" w:rsidP="00573C5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056D6" w:rsidRDefault="00C056D6" w:rsidP="00573C5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056D6" w:rsidRDefault="00C056D6" w:rsidP="00573C5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056D6" w:rsidRDefault="00C056D6" w:rsidP="00573C5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D7E33" w:rsidRDefault="00AD7E33" w:rsidP="00573C5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B7F4F" w:rsidRDefault="001B7F4F" w:rsidP="00573C5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Come sempre il nostro Sindaco</w:t>
      </w:r>
      <w:r w:rsidR="00A00F8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Emanuele Aufiero</w:t>
      </w:r>
      <w:bookmarkStart w:id="0" w:name="_GoBack"/>
      <w:bookmarkEnd w:id="0"/>
      <w:r w:rsidR="00A00F8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ha offerto il suo supporto interagendo con l’istituzione scolastica offrendo disponibilità</w:t>
      </w:r>
      <w:r w:rsidR="0033016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,risorse e materiali.</w:t>
      </w:r>
    </w:p>
    <w:p w:rsidR="007F3A03" w:rsidRDefault="00A00F85" w:rsidP="00573C5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In questa ottica si colloca la visita </w:t>
      </w:r>
      <w:r w:rsidR="001B7F4F">
        <w:rPr>
          <w:rFonts w:ascii="Times New Roman" w:hAnsi="Times New Roman" w:cs="Times New Roman"/>
          <w:sz w:val="32"/>
          <w:szCs w:val="32"/>
        </w:rPr>
        <w:t>a scuola</w:t>
      </w:r>
      <w:r>
        <w:rPr>
          <w:rFonts w:ascii="Times New Roman" w:hAnsi="Times New Roman" w:cs="Times New Roman"/>
          <w:sz w:val="32"/>
          <w:szCs w:val="32"/>
        </w:rPr>
        <w:t xml:space="preserve"> del nostro Sindaco e </w:t>
      </w:r>
      <w:r w:rsidR="001B7F4F">
        <w:rPr>
          <w:rFonts w:ascii="Times New Roman" w:hAnsi="Times New Roman" w:cs="Times New Roman"/>
          <w:sz w:val="32"/>
          <w:szCs w:val="32"/>
        </w:rPr>
        <w:t xml:space="preserve"> dell’assessore Scannella Stefania che hanno incontrato i nostri piccoli alunni e donato loro dei libri che andranno ad arricchire una p</w:t>
      </w:r>
      <w:r w:rsidR="0001593A">
        <w:rPr>
          <w:rFonts w:ascii="Times New Roman" w:hAnsi="Times New Roman" w:cs="Times New Roman"/>
          <w:sz w:val="32"/>
          <w:szCs w:val="32"/>
        </w:rPr>
        <w:t>iccola biblioteca già esistente.</w:t>
      </w:r>
    </w:p>
    <w:p w:rsidR="001B7F4F" w:rsidRDefault="007F3A03" w:rsidP="00573C5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1908810</wp:posOffset>
            </wp:positionV>
            <wp:extent cx="1619250" cy="2076450"/>
            <wp:effectExtent l="19050" t="0" r="0" b="0"/>
            <wp:wrapTight wrapText="bothSides">
              <wp:wrapPolygon edited="0">
                <wp:start x="-254" y="0"/>
                <wp:lineTo x="-254" y="21402"/>
                <wp:lineTo x="21600" y="21402"/>
                <wp:lineTo x="21600" y="0"/>
                <wp:lineTo x="-254" y="0"/>
              </wp:wrapPolygon>
            </wp:wrapTight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31-WA002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549" b="5392"/>
                    <a:stretch/>
                  </pic:blipFill>
                  <pic:spPr bwMode="auto">
                    <a:xfrm>
                      <a:off x="0" y="0"/>
                      <a:ext cx="161925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1975485</wp:posOffset>
            </wp:positionV>
            <wp:extent cx="3064510" cy="1724025"/>
            <wp:effectExtent l="19050" t="0" r="2540" b="0"/>
            <wp:wrapTight wrapText="bothSides">
              <wp:wrapPolygon edited="0">
                <wp:start x="-134" y="0"/>
                <wp:lineTo x="-134" y="21481"/>
                <wp:lineTo x="21618" y="21481"/>
                <wp:lineTo x="21618" y="0"/>
                <wp:lineTo x="-134" y="0"/>
              </wp:wrapPolygon>
            </wp:wrapTight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31-WA0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6415405</wp:posOffset>
            </wp:positionH>
            <wp:positionV relativeFrom="paragraph">
              <wp:posOffset>41910</wp:posOffset>
            </wp:positionV>
            <wp:extent cx="3028950" cy="1704975"/>
            <wp:effectExtent l="19050" t="0" r="0" b="0"/>
            <wp:wrapTight wrapText="bothSides">
              <wp:wrapPolygon edited="0">
                <wp:start x="-136" y="0"/>
                <wp:lineTo x="-136" y="21479"/>
                <wp:lineTo x="21600" y="21479"/>
                <wp:lineTo x="21600" y="0"/>
                <wp:lineTo x="-136" y="0"/>
              </wp:wrapPolygon>
            </wp:wrapTight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31-WA00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41910</wp:posOffset>
            </wp:positionV>
            <wp:extent cx="3019425" cy="1695450"/>
            <wp:effectExtent l="19050" t="0" r="9525" b="0"/>
            <wp:wrapTight wrapText="bothSides">
              <wp:wrapPolygon edited="0">
                <wp:start x="-136" y="0"/>
                <wp:lineTo x="-136" y="21357"/>
                <wp:lineTo x="21668" y="21357"/>
                <wp:lineTo x="21668" y="0"/>
                <wp:lineTo x="-136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31-WA0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41910</wp:posOffset>
            </wp:positionV>
            <wp:extent cx="3000375" cy="1685925"/>
            <wp:effectExtent l="19050" t="0" r="9525" b="0"/>
            <wp:wrapTight wrapText="bothSides">
              <wp:wrapPolygon edited="0">
                <wp:start x="-137" y="0"/>
                <wp:lineTo x="-137" y="21478"/>
                <wp:lineTo x="21669" y="21478"/>
                <wp:lineTo x="21669" y="0"/>
                <wp:lineTo x="-137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31-WA00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F4F">
        <w:rPr>
          <w:rFonts w:ascii="Times New Roman" w:hAnsi="Times New Roman" w:cs="Times New Roman"/>
          <w:sz w:val="32"/>
          <w:szCs w:val="32"/>
        </w:rPr>
        <w:t xml:space="preserve">I bambini con entusiasmo hanno partecipato attivamente all’incontro ascoltando con interesse e verbalizzando i </w:t>
      </w:r>
      <w:r>
        <w:rPr>
          <w:rFonts w:ascii="Times New Roman" w:hAnsi="Times New Roman" w:cs="Times New Roman"/>
          <w:sz w:val="32"/>
          <w:szCs w:val="32"/>
        </w:rPr>
        <w:t>c</w:t>
      </w:r>
      <w:r w:rsidR="001B7F4F">
        <w:rPr>
          <w:rFonts w:ascii="Times New Roman" w:hAnsi="Times New Roman" w:cs="Times New Roman"/>
          <w:sz w:val="32"/>
          <w:szCs w:val="32"/>
        </w:rPr>
        <w:t>ontenuti delle fiabe lette.</w:t>
      </w:r>
    </w:p>
    <w:p w:rsidR="001B7F4F" w:rsidRDefault="00A00F85" w:rsidP="00573C5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I nuovi testi </w:t>
      </w:r>
      <w:r w:rsidR="001B7F4F">
        <w:rPr>
          <w:rFonts w:ascii="Times New Roman" w:hAnsi="Times New Roman" w:cs="Times New Roman"/>
          <w:sz w:val="32"/>
          <w:szCs w:val="32"/>
        </w:rPr>
        <w:t xml:space="preserve"> saranno custoditi con cura e messi a disposizione degli alunni per offrire loro mome</w:t>
      </w:r>
      <w:r w:rsidR="00330168">
        <w:rPr>
          <w:rFonts w:ascii="Times New Roman" w:hAnsi="Times New Roman" w:cs="Times New Roman"/>
          <w:sz w:val="32"/>
          <w:szCs w:val="32"/>
        </w:rPr>
        <w:t>nti di ascolto e di riflessione, di arricchimento linguistico</w:t>
      </w:r>
      <w:r>
        <w:rPr>
          <w:rFonts w:ascii="Times New Roman" w:hAnsi="Times New Roman" w:cs="Times New Roman"/>
          <w:sz w:val="32"/>
          <w:szCs w:val="32"/>
        </w:rPr>
        <w:t>,</w:t>
      </w:r>
      <w:r w:rsidR="0033016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di</w:t>
      </w:r>
      <w:r w:rsidR="00330168">
        <w:rPr>
          <w:rFonts w:ascii="Times New Roman" w:hAnsi="Times New Roman" w:cs="Times New Roman"/>
          <w:sz w:val="32"/>
          <w:szCs w:val="32"/>
        </w:rPr>
        <w:t xml:space="preserve"> input alla creatività espressa nei vari linguaggi da ciascun bambino.</w:t>
      </w:r>
      <w:r w:rsidRPr="00A00F85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 </w:t>
      </w:r>
      <w:r w:rsidR="00CF7420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                                                                                                           </w:t>
      </w:r>
      <w:r w:rsidR="009678F4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   </w:t>
      </w:r>
      <w:r w:rsidR="00CF7420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                                    </w:t>
      </w:r>
    </w:p>
    <w:p w:rsidR="00504563" w:rsidRDefault="0001593A" w:rsidP="0001593A">
      <w:pPr>
        <w:spacing w:after="0" w:line="36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01593A">
        <w:rPr>
          <w:rFonts w:ascii="Times New Roman" w:hAnsi="Times New Roman" w:cs="Times New Roman"/>
          <w:sz w:val="36"/>
          <w:szCs w:val="36"/>
        </w:rPr>
        <w:t>Le insegnanti</w:t>
      </w:r>
      <w:r w:rsidR="00504563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F3A03" w:rsidRDefault="00504563" w:rsidP="007F3A03">
      <w:pPr>
        <w:spacing w:after="0" w:line="360" w:lineRule="auto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Anna </w:t>
      </w:r>
      <w:proofErr w:type="spellStart"/>
      <w:r>
        <w:rPr>
          <w:rFonts w:ascii="Times New Roman" w:hAnsi="Times New Roman" w:cs="Times New Roman"/>
          <w:sz w:val="36"/>
          <w:szCs w:val="36"/>
        </w:rPr>
        <w:t>Tropeano</w:t>
      </w:r>
      <w:proofErr w:type="spellEnd"/>
      <w:r w:rsidR="007F3A03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7F3A03">
        <w:rPr>
          <w:rFonts w:ascii="Times New Roman" w:hAnsi="Times New Roman" w:cs="Times New Roman"/>
          <w:sz w:val="36"/>
          <w:szCs w:val="36"/>
        </w:rPr>
        <w:t xml:space="preserve">Sabina </w:t>
      </w:r>
      <w:proofErr w:type="spellStart"/>
      <w:r w:rsidR="007F3A03">
        <w:rPr>
          <w:rFonts w:ascii="Times New Roman" w:hAnsi="Times New Roman" w:cs="Times New Roman"/>
          <w:sz w:val="36"/>
          <w:szCs w:val="36"/>
        </w:rPr>
        <w:t>Tucci</w:t>
      </w:r>
      <w:proofErr w:type="spellEnd"/>
      <w:r w:rsidR="007F3A03">
        <w:rPr>
          <w:rFonts w:ascii="Times New Roman" w:hAnsi="Times New Roman" w:cs="Times New Roman"/>
          <w:sz w:val="36"/>
          <w:szCs w:val="36"/>
        </w:rPr>
        <w:t xml:space="preserve">,  Rossella </w:t>
      </w:r>
      <w:proofErr w:type="spellStart"/>
      <w:r w:rsidR="007F3A03">
        <w:rPr>
          <w:rFonts w:ascii="Times New Roman" w:hAnsi="Times New Roman" w:cs="Times New Roman"/>
          <w:sz w:val="36"/>
          <w:szCs w:val="36"/>
        </w:rPr>
        <w:t>Argenziano</w:t>
      </w:r>
      <w:proofErr w:type="spellEnd"/>
      <w:r w:rsidR="007F3A03">
        <w:rPr>
          <w:rFonts w:ascii="Times New Roman" w:hAnsi="Times New Roman" w:cs="Times New Roman"/>
          <w:sz w:val="36"/>
          <w:szCs w:val="36"/>
        </w:rPr>
        <w:t>,</w:t>
      </w:r>
    </w:p>
    <w:p w:rsidR="0001593A" w:rsidRDefault="00504563" w:rsidP="007F3A03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>Carmela Di Donato</w:t>
      </w:r>
      <w:r w:rsidR="007F3A03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t xml:space="preserve">Patrizia </w:t>
      </w:r>
      <w:proofErr w:type="spellStart"/>
      <w:r>
        <w:rPr>
          <w:rFonts w:ascii="Times New Roman" w:hAnsi="Times New Roman" w:cs="Times New Roman"/>
          <w:sz w:val="36"/>
          <w:szCs w:val="36"/>
        </w:rPr>
        <w:t>Petruzziello</w:t>
      </w:r>
      <w:proofErr w:type="spellEnd"/>
      <w:r w:rsidR="007F3A03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t>Adriana Stile</w:t>
      </w:r>
    </w:p>
    <w:p w:rsidR="0001593A" w:rsidRDefault="0001593A" w:rsidP="0001593A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C582F" w:rsidRPr="00573C57" w:rsidRDefault="009C582F" w:rsidP="0001593A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9C582F" w:rsidRPr="00573C57" w:rsidSect="00B04343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3A67FB"/>
    <w:rsid w:val="0001593A"/>
    <w:rsid w:val="001B7F4F"/>
    <w:rsid w:val="00330168"/>
    <w:rsid w:val="003A67FB"/>
    <w:rsid w:val="004750B3"/>
    <w:rsid w:val="00504563"/>
    <w:rsid w:val="00533A7F"/>
    <w:rsid w:val="00561B62"/>
    <w:rsid w:val="00573C57"/>
    <w:rsid w:val="007F3A03"/>
    <w:rsid w:val="00843BB2"/>
    <w:rsid w:val="009678F4"/>
    <w:rsid w:val="0098164E"/>
    <w:rsid w:val="009C582F"/>
    <w:rsid w:val="00A00F85"/>
    <w:rsid w:val="00AC18A7"/>
    <w:rsid w:val="00AD7E33"/>
    <w:rsid w:val="00B04343"/>
    <w:rsid w:val="00B83EC6"/>
    <w:rsid w:val="00C056D6"/>
    <w:rsid w:val="00C3331C"/>
    <w:rsid w:val="00CF7420"/>
    <w:rsid w:val="00D93B53"/>
    <w:rsid w:val="00DC4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3C5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30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30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3C5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30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301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B12B1-C516-455F-9D3C-0DB0F93DA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Gaita</dc:creator>
  <cp:lastModifiedBy>Adriana</cp:lastModifiedBy>
  <cp:revision>19</cp:revision>
  <dcterms:created xsi:type="dcterms:W3CDTF">2018-11-03T19:22:00Z</dcterms:created>
  <dcterms:modified xsi:type="dcterms:W3CDTF">2019-03-21T20:25:00Z</dcterms:modified>
</cp:coreProperties>
</file>